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398" w:rsidRDefault="00AC1398" w:rsidP="00360BE9">
      <w:pPr>
        <w:pStyle w:val="NormalWeb"/>
        <w:spacing w:before="0" w:beforeAutospacing="0" w:after="0" w:afterAutospacing="0"/>
        <w:jc w:val="center"/>
        <w:rPr>
          <w:rFonts w:ascii="Arial" w:hAnsi="Arial" w:cs="Arial"/>
          <w:b/>
          <w:bCs/>
        </w:rPr>
      </w:pPr>
      <w:r w:rsidRPr="00490D3E">
        <w:rPr>
          <w:rFonts w:ascii="Arial" w:eastAsia="Times New Roman" w:hAnsi="Arial" w:cs="Arial"/>
          <w:b/>
          <w:bCs/>
          <w:iCs/>
          <w:noProof/>
          <w:kern w:val="36"/>
        </w:rPr>
        <w:drawing>
          <wp:anchor distT="0" distB="0" distL="114300" distR="114300" simplePos="0" relativeHeight="251661824" behindDoc="0" locked="0" layoutInCell="1" allowOverlap="1" wp14:anchorId="16A15979" wp14:editId="46F225F0">
            <wp:simplePos x="0" y="0"/>
            <wp:positionH relativeFrom="margin">
              <wp:align>right</wp:align>
            </wp:positionH>
            <wp:positionV relativeFrom="paragraph">
              <wp:posOffset>-495300</wp:posOffset>
            </wp:positionV>
            <wp:extent cx="1387121" cy="51054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gill-«_black_2c_web_lg.jpg"/>
                    <pic:cNvPicPr/>
                  </pic:nvPicPr>
                  <pic:blipFill rotWithShape="1">
                    <a:blip r:embed="rId5" cstate="print">
                      <a:extLst>
                        <a:ext uri="{28A0092B-C50C-407E-A947-70E740481C1C}">
                          <a14:useLocalDpi xmlns:a14="http://schemas.microsoft.com/office/drawing/2010/main" val="0"/>
                        </a:ext>
                      </a:extLst>
                    </a:blip>
                    <a:srcRect t="17782" b="15982"/>
                    <a:stretch/>
                  </pic:blipFill>
                  <pic:spPr bwMode="auto">
                    <a:xfrm>
                      <a:off x="0" y="0"/>
                      <a:ext cx="1387121" cy="510540"/>
                    </a:xfrm>
                    <a:prstGeom prst="rect">
                      <a:avLst/>
                    </a:prstGeom>
                    <a:ln>
                      <a:noFill/>
                    </a:ln>
                    <a:extLst>
                      <a:ext uri="{53640926-AAD7-44D8-BBD7-CCE9431645EC}">
                        <a14:shadowObscured xmlns:a14="http://schemas.microsoft.com/office/drawing/2010/main"/>
                      </a:ext>
                    </a:extLst>
                  </pic:spPr>
                </pic:pic>
              </a:graphicData>
            </a:graphic>
          </wp:anchor>
        </w:drawing>
      </w:r>
    </w:p>
    <w:p w:rsidR="00AC1398" w:rsidRDefault="00AC1398" w:rsidP="00360BE9">
      <w:pPr>
        <w:pStyle w:val="NormalWeb"/>
        <w:spacing w:before="0" w:beforeAutospacing="0" w:after="0" w:afterAutospacing="0"/>
        <w:jc w:val="center"/>
        <w:rPr>
          <w:rFonts w:ascii="Arial" w:hAnsi="Arial" w:cs="Arial"/>
          <w:b/>
          <w:bCs/>
        </w:rPr>
      </w:pPr>
    </w:p>
    <w:p w:rsidR="00E12478" w:rsidRPr="00840CF5" w:rsidRDefault="00B80127" w:rsidP="00360BE9">
      <w:pPr>
        <w:pStyle w:val="NormalWeb"/>
        <w:spacing w:before="0" w:beforeAutospacing="0" w:after="0" w:afterAutospacing="0"/>
        <w:jc w:val="center"/>
        <w:rPr>
          <w:rFonts w:ascii="Arial" w:hAnsi="Arial" w:cs="Arial"/>
          <w:b/>
          <w:bCs/>
        </w:rPr>
      </w:pPr>
      <w:r>
        <w:rPr>
          <w:rFonts w:ascii="Arial" w:hAnsi="Arial" w:cs="Arial"/>
          <w:b/>
          <w:bCs/>
        </w:rPr>
        <w:t>Brian Sikes</w:t>
      </w:r>
      <w:r w:rsidR="00E12478" w:rsidRPr="00840CF5">
        <w:rPr>
          <w:rFonts w:ascii="Arial" w:hAnsi="Arial" w:cs="Arial"/>
          <w:b/>
          <w:bCs/>
        </w:rPr>
        <w:t xml:space="preserve"> </w:t>
      </w:r>
    </w:p>
    <w:p w:rsidR="00553E32" w:rsidRPr="00840CF5" w:rsidRDefault="00B80127" w:rsidP="00360BE9">
      <w:pPr>
        <w:pStyle w:val="NormalWeb"/>
        <w:spacing w:before="0" w:beforeAutospacing="0" w:after="0" w:afterAutospacing="0"/>
        <w:jc w:val="center"/>
        <w:rPr>
          <w:rFonts w:ascii="Arial" w:hAnsi="Arial" w:cs="Arial"/>
          <w:b/>
          <w:bCs/>
        </w:rPr>
      </w:pPr>
      <w:r>
        <w:rPr>
          <w:rFonts w:ascii="Arial" w:hAnsi="Arial" w:cs="Arial"/>
          <w:b/>
          <w:bCs/>
        </w:rPr>
        <w:t>President, Cargill Protein</w:t>
      </w:r>
    </w:p>
    <w:p w:rsidR="00B80127" w:rsidRPr="00B80127" w:rsidRDefault="00360BE9" w:rsidP="00B80127">
      <w:pPr>
        <w:pStyle w:val="Heading1"/>
        <w:spacing w:before="100" w:beforeAutospacing="1" w:after="100" w:afterAutospacing="1" w:line="240" w:lineRule="auto"/>
        <w:jc w:val="left"/>
        <w:rPr>
          <w:rFonts w:ascii="Arial" w:hAnsi="Arial" w:cs="Arial"/>
          <w:b w:val="0"/>
          <w:sz w:val="22"/>
          <w:szCs w:val="22"/>
        </w:rPr>
      </w:pPr>
      <w:r>
        <w:rPr>
          <w:rFonts w:ascii="Arial" w:hAnsi="Arial" w:cs="Arial"/>
          <w:b w:val="0"/>
          <w:noProof/>
          <w:sz w:val="22"/>
          <w:szCs w:val="22"/>
        </w:rPr>
        <w:drawing>
          <wp:anchor distT="0" distB="0" distL="114300" distR="114300" simplePos="0" relativeHeight="251659776" behindDoc="0" locked="0" layoutInCell="1" allowOverlap="1">
            <wp:simplePos x="0" y="0"/>
            <wp:positionH relativeFrom="column">
              <wp:posOffset>335915</wp:posOffset>
            </wp:positionH>
            <wp:positionV relativeFrom="paragraph">
              <wp:posOffset>182880</wp:posOffset>
            </wp:positionV>
            <wp:extent cx="1374775" cy="18796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4775" cy="187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0127">
        <w:rPr>
          <w:rFonts w:ascii="Arial" w:hAnsi="Arial" w:cs="Arial"/>
          <w:b w:val="0"/>
          <w:sz w:val="22"/>
          <w:szCs w:val="22"/>
        </w:rPr>
        <w:t>Currently the president of North American p</w:t>
      </w:r>
      <w:bookmarkStart w:id="0" w:name="_GoBack"/>
      <w:bookmarkEnd w:id="0"/>
      <w:r w:rsidR="00B80127">
        <w:rPr>
          <w:rFonts w:ascii="Arial" w:hAnsi="Arial" w:cs="Arial"/>
          <w:b w:val="0"/>
          <w:sz w:val="22"/>
          <w:szCs w:val="22"/>
        </w:rPr>
        <w:t>rotein, Brian has recently be</w:t>
      </w:r>
      <w:r>
        <w:rPr>
          <w:rFonts w:ascii="Arial" w:hAnsi="Arial" w:cs="Arial"/>
          <w:b w:val="0"/>
          <w:sz w:val="22"/>
          <w:szCs w:val="22"/>
        </w:rPr>
        <w:t>en named the lead of Cargill’s G</w:t>
      </w:r>
      <w:r w:rsidR="00B80127">
        <w:rPr>
          <w:rFonts w:ascii="Arial" w:hAnsi="Arial" w:cs="Arial"/>
          <w:b w:val="0"/>
          <w:sz w:val="22"/>
          <w:szCs w:val="22"/>
        </w:rPr>
        <w:t xml:space="preserve">lobal </w:t>
      </w:r>
      <w:r>
        <w:rPr>
          <w:rFonts w:ascii="Arial" w:hAnsi="Arial" w:cs="Arial"/>
          <w:b w:val="0"/>
          <w:sz w:val="22"/>
          <w:szCs w:val="22"/>
        </w:rPr>
        <w:t>Protein and S</w:t>
      </w:r>
      <w:r w:rsidR="00B80127">
        <w:rPr>
          <w:rFonts w:ascii="Arial" w:hAnsi="Arial" w:cs="Arial"/>
          <w:b w:val="0"/>
          <w:sz w:val="22"/>
          <w:szCs w:val="22"/>
        </w:rPr>
        <w:t>alt business. He</w:t>
      </w:r>
      <w:r w:rsidR="00B80127" w:rsidRPr="00B80127">
        <w:rPr>
          <w:rFonts w:ascii="Arial" w:hAnsi="Arial" w:cs="Arial"/>
          <w:b w:val="0"/>
          <w:sz w:val="22"/>
          <w:szCs w:val="22"/>
        </w:rPr>
        <w:t xml:space="preserve"> will officially join the executive team in early 2019.</w:t>
      </w:r>
    </w:p>
    <w:p w:rsidR="005A1EEA" w:rsidRPr="00B80127" w:rsidRDefault="00B80127" w:rsidP="00B80127">
      <w:pPr>
        <w:pStyle w:val="Heading1"/>
        <w:spacing w:before="100" w:beforeAutospacing="1" w:after="100" w:afterAutospacing="1" w:line="240" w:lineRule="auto"/>
        <w:jc w:val="left"/>
        <w:rPr>
          <w:rFonts w:ascii="Arial" w:hAnsi="Arial" w:cs="Arial"/>
          <w:b w:val="0"/>
          <w:sz w:val="22"/>
          <w:szCs w:val="22"/>
        </w:rPr>
      </w:pPr>
      <w:r>
        <w:rPr>
          <w:rFonts w:ascii="Arial" w:hAnsi="Arial" w:cs="Arial"/>
          <w:b w:val="0"/>
          <w:sz w:val="22"/>
          <w:szCs w:val="22"/>
        </w:rPr>
        <w:t>Brian</w:t>
      </w:r>
      <w:r w:rsidRPr="00B80127">
        <w:rPr>
          <w:rFonts w:ascii="Arial" w:hAnsi="Arial" w:cs="Arial"/>
          <w:b w:val="0"/>
          <w:sz w:val="22"/>
          <w:szCs w:val="22"/>
        </w:rPr>
        <w:t xml:space="preserve"> began his career at Cargill in 1991. Most recently, he led the transformation of the North American protein business, which has delivered strong financial results and expanded offerings in line with shifting consumer demand for value-added protein,</w:t>
      </w:r>
      <w:r>
        <w:rPr>
          <w:rFonts w:ascii="Arial" w:hAnsi="Arial" w:cs="Arial"/>
          <w:b w:val="0"/>
          <w:sz w:val="22"/>
          <w:szCs w:val="22"/>
        </w:rPr>
        <w:t xml:space="preserve"> sustainable supply chains and</w:t>
      </w:r>
      <w:r w:rsidR="00253234">
        <w:rPr>
          <w:rFonts w:ascii="Arial" w:hAnsi="Arial" w:cs="Arial"/>
          <w:b w:val="0"/>
          <w:sz w:val="22"/>
          <w:szCs w:val="22"/>
        </w:rPr>
        <w:t xml:space="preserve"> </w:t>
      </w:r>
      <w:r w:rsidRPr="00B80127">
        <w:rPr>
          <w:rFonts w:ascii="Arial" w:hAnsi="Arial" w:cs="Arial"/>
          <w:b w:val="0"/>
          <w:sz w:val="22"/>
          <w:szCs w:val="22"/>
        </w:rPr>
        <w:t xml:space="preserve">alternative proteins. </w:t>
      </w:r>
      <w:r>
        <w:rPr>
          <w:rFonts w:ascii="Arial" w:hAnsi="Arial" w:cs="Arial"/>
          <w:b w:val="0"/>
          <w:sz w:val="22"/>
          <w:szCs w:val="22"/>
        </w:rPr>
        <w:t>Brian</w:t>
      </w:r>
      <w:r w:rsidRPr="00B80127">
        <w:rPr>
          <w:rFonts w:ascii="Arial" w:hAnsi="Arial" w:cs="Arial"/>
          <w:b w:val="0"/>
          <w:sz w:val="22"/>
          <w:szCs w:val="22"/>
        </w:rPr>
        <w:t xml:space="preserve"> also led the development o</w:t>
      </w:r>
      <w:r w:rsidR="00360BE9">
        <w:rPr>
          <w:rFonts w:ascii="Arial" w:hAnsi="Arial" w:cs="Arial"/>
          <w:b w:val="0"/>
          <w:sz w:val="22"/>
          <w:szCs w:val="22"/>
        </w:rPr>
        <w:t>f Cargill’s new North American P</w:t>
      </w:r>
      <w:r w:rsidRPr="00B80127">
        <w:rPr>
          <w:rFonts w:ascii="Arial" w:hAnsi="Arial" w:cs="Arial"/>
          <w:b w:val="0"/>
          <w:sz w:val="22"/>
          <w:szCs w:val="22"/>
        </w:rPr>
        <w:t>rotein headquarter</w:t>
      </w:r>
      <w:r w:rsidR="008F4CA5">
        <w:rPr>
          <w:rFonts w:ascii="Arial" w:hAnsi="Arial" w:cs="Arial"/>
          <w:b w:val="0"/>
          <w:sz w:val="22"/>
          <w:szCs w:val="22"/>
        </w:rPr>
        <w:t>s which officially opened in December 2018</w:t>
      </w:r>
      <w:r>
        <w:rPr>
          <w:rFonts w:ascii="Arial" w:hAnsi="Arial" w:cs="Arial"/>
          <w:b w:val="0"/>
          <w:sz w:val="22"/>
          <w:szCs w:val="22"/>
        </w:rPr>
        <w:t>.</w:t>
      </w:r>
    </w:p>
    <w:p w:rsidR="00945DF5" w:rsidRDefault="00945DF5"/>
    <w:sectPr w:rsidR="00945DF5" w:rsidSect="00945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Photina">
    <w:altName w:val="Century"/>
    <w:charset w:val="00"/>
    <w:family w:val="roman"/>
    <w:pitch w:val="variable"/>
    <w:sig w:usb0="00000001"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EA"/>
    <w:rsid w:val="00030B5F"/>
    <w:rsid w:val="00191729"/>
    <w:rsid w:val="00253234"/>
    <w:rsid w:val="002C12CA"/>
    <w:rsid w:val="00360BE9"/>
    <w:rsid w:val="0039471C"/>
    <w:rsid w:val="00433E6B"/>
    <w:rsid w:val="0044734A"/>
    <w:rsid w:val="004808DE"/>
    <w:rsid w:val="00553E32"/>
    <w:rsid w:val="0058305A"/>
    <w:rsid w:val="005A1EEA"/>
    <w:rsid w:val="005B7300"/>
    <w:rsid w:val="00704E24"/>
    <w:rsid w:val="0074137B"/>
    <w:rsid w:val="008C2F56"/>
    <w:rsid w:val="008D77CF"/>
    <w:rsid w:val="008F4CA5"/>
    <w:rsid w:val="00945DF5"/>
    <w:rsid w:val="00A37F5C"/>
    <w:rsid w:val="00AC1398"/>
    <w:rsid w:val="00B80127"/>
    <w:rsid w:val="00C96A16"/>
    <w:rsid w:val="00E12478"/>
    <w:rsid w:val="00E84FE4"/>
    <w:rsid w:val="00F5566E"/>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1702"/>
  <w15:docId w15:val="{8F6F2A7F-AB85-4B6E-BCFA-FCEE4644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EEA"/>
    <w:pPr>
      <w:spacing w:after="0" w:line="240" w:lineRule="auto"/>
    </w:pPr>
    <w:rPr>
      <w:rFonts w:ascii="Photina" w:eastAsia="Times New Roman" w:hAnsi="Photina" w:cs="Times New Roman"/>
      <w:sz w:val="24"/>
      <w:szCs w:val="20"/>
    </w:rPr>
  </w:style>
  <w:style w:type="paragraph" w:styleId="Heading1">
    <w:name w:val="heading 1"/>
    <w:basedOn w:val="Normal"/>
    <w:next w:val="Normal"/>
    <w:link w:val="Heading1Char"/>
    <w:qFormat/>
    <w:rsid w:val="005A1EEA"/>
    <w:pPr>
      <w:keepNext/>
      <w:spacing w:before="240" w:after="60" w:line="360" w:lineRule="auto"/>
      <w:jc w:val="center"/>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1EEA"/>
    <w:rPr>
      <w:rFonts w:ascii="Photina" w:eastAsia="Times New Roman" w:hAnsi="Photina" w:cs="Times New Roman"/>
      <w:b/>
      <w:kern w:val="28"/>
      <w:sz w:val="28"/>
      <w:szCs w:val="20"/>
    </w:rPr>
  </w:style>
  <w:style w:type="paragraph" w:styleId="BalloonText">
    <w:name w:val="Balloon Text"/>
    <w:basedOn w:val="Normal"/>
    <w:link w:val="BalloonTextChar"/>
    <w:uiPriority w:val="99"/>
    <w:semiHidden/>
    <w:unhideWhenUsed/>
    <w:rsid w:val="00E84FE4"/>
    <w:rPr>
      <w:rFonts w:ascii="Tahoma" w:hAnsi="Tahoma" w:cs="Tahoma"/>
      <w:sz w:val="16"/>
      <w:szCs w:val="16"/>
    </w:rPr>
  </w:style>
  <w:style w:type="character" w:customStyle="1" w:styleId="BalloonTextChar">
    <w:name w:val="Balloon Text Char"/>
    <w:basedOn w:val="DefaultParagraphFont"/>
    <w:link w:val="BalloonText"/>
    <w:uiPriority w:val="99"/>
    <w:semiHidden/>
    <w:rsid w:val="00E84FE4"/>
    <w:rPr>
      <w:rFonts w:ascii="Tahoma" w:eastAsia="Times New Roman" w:hAnsi="Tahoma" w:cs="Tahoma"/>
      <w:sz w:val="16"/>
      <w:szCs w:val="16"/>
    </w:rPr>
  </w:style>
  <w:style w:type="paragraph" w:styleId="NormalWeb">
    <w:name w:val="Normal (Web)"/>
    <w:basedOn w:val="Normal"/>
    <w:semiHidden/>
    <w:rsid w:val="00E12478"/>
    <w:pPr>
      <w:spacing w:before="100" w:beforeAutospacing="1" w:after="100" w:afterAutospacing="1"/>
    </w:pPr>
    <w:rPr>
      <w:rFonts w:ascii="Arial Unicode MS" w:eastAsia="Arial Unicode MS" w:hAnsi="Arial Unicode MS" w:cs="Arial Unicode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C1D0D-C4E3-4E11-AE55-747672A8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Cargill</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Windish</dc:creator>
  <cp:lastModifiedBy>Sandi Scott</cp:lastModifiedBy>
  <cp:revision>3</cp:revision>
  <dcterms:created xsi:type="dcterms:W3CDTF">2018-11-29T14:59:00Z</dcterms:created>
  <dcterms:modified xsi:type="dcterms:W3CDTF">2018-11-29T15:00:00Z</dcterms:modified>
</cp:coreProperties>
</file>